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Резюме Тычинская Татьяна Алексеевна</w:t>
      </w:r>
      <w:r/>
    </w:p>
    <w:tbl>
      <w:tblPr>
        <w:tblStyle w:val="a3"/>
        <w:tblW w:w="9571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08"/>
        <w:gridCol w:w="6062"/>
      </w:tblGrid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Личные данные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Дата рождения: 08 июня 1989 г.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Возраст: 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лет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Семейное положение: не замужем, детей нет.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Контактные данные </w:t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Адрес: 302027,  Россия, Орловская обл., г. Орел,           ул. Октябрьская  д.213, кв. 22.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Телефон: 8910-207-38-23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</w:t>
            </w:r>
            <w:hyperlink r:id="rId2"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en-US"/>
                </w:rPr>
                <w:t>tatjana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</w:rPr>
                <w:t>0689@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</w:t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Применение полученных знаний по специальности, для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профессиональной реализации в сфере образования.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Образование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2011-2014 гг.: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в аспирантуре ФГБОУ ВПО «Орловский Государственный Университет» (очная форма) по специальности: 07.00.03 Всеобщая история (новая и новейшая история).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Диссертационная работа на тему: «Идеология и внутренняя политика английской либеральной партии в 50-60 гг.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в.».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2006-2011 гг.: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ФГБОУ ВПО «Орловский Государственный Университет» (очная форма).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Специальность: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история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Квалификация: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Историк. Преподаватель ИСТОРИИ по специальности «История».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Выполнение и защита выпускной квалификационной работы (дипломная работа) на тему: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«Английское общество и имперская идея в последней трети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века».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Диплом с отличием.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1996-2006 гг.: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Средняя образовательная школа №45 имени                  Д. И. Блынского г. Орла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(серебряная медаль).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Награды за особые успехи в учебе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2013-2014 гг.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победа в конкурсе среди аспирантов  на право получения стипендии Губернатора Орловской Области.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2010-2011 гг.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победа в конкурсе среди студентов  на право получения стипендии Губернатора Орловской Области.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Опыт работы по специальности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2013-2014 гг.: Ассоциация репетиторов «Высший балл»  (</w:t>
            </w:r>
            <w:hyperlink r:id="rId3">
              <w:r>
                <w:rPr>
                  <w:rStyle w:val="Style14"/>
                  <w:rFonts w:cs="Times New Roman" w:ascii="Times New Roman" w:hAnsi="Times New Roman"/>
                  <w:b/>
                  <w:sz w:val="24"/>
                  <w:szCs w:val="24"/>
                </w:rPr>
                <w:t>http://high-ball.ru</w:t>
              </w:r>
            </w:hyperlink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) 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Должность: частный репетитор.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Обязанности: подготовка учеников к  сдаче  экзаменов ГИА и ЕГЭ по дисциплинам: история и обществознание. Обучение осуществлялось по индивидуальным программам, которые  учитывали уровень подготовки обучаемого.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работы:  дети, прошедший курс подготовки успешно сдали экзамена ГИА и ЕГЭ по  истории и обществознание. Получены положительные отзывы от заказчиков.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2010 г.: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– гимназия №39 имени Фридриха Шиллера  г. Орла.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Должность: учитель истории и обществознания.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Обязанности: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проведение уроков истории и обществознания в             10 «Б» профильном классе с гуманитарным уклоном с учетом специфики преподаваемых предметов и возраста обучающихся.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внеклассных мероприятий  в рамках воспитательной работы.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специальных тестов для подготовки к сдаче ЕГЭ.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Результаты: работа в рамках производственной практики (6 недель) была оценена на отлично.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2008 г.:  ДОЛ «Лесная гавань» г. Новороссийск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Должность: вожатая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Обязанности: воспитательная и оздоровительная  работа с  детьми  отряда  в соответствии с планом работы лагеря (возрастная категория детей с 6 до 11 лет).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образование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2010-2012 гг.: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ФГБОУ ВПО «Орловский Государственный Университет», факультет иностранных языков.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Дополнительная квалификация: Переводчик в сфере профессиональной коммуникации (английский язык).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Курсы, семинары, тренинги </w:t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2013 г.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6 декабря: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Прохождение тренинга «Первое рабочее место» (кадровое агентство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Recruitment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Development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  в рамках молодежного образовательного форума «Молодежь – стратегический ресурс Орловщины».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Дополнительная информация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Пользователь ПК. Работаю в программах: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Личные качества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Исполнительная, усидчивая,  имею аналитический склад ума, легко нахожу общий язык с людьми.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ru-RU" w:eastAsia="en-US" w:bidi="ar-SA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a26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726ebe"/>
    <w:rPr>
      <w:color w:val="0000FF" w:themeColor="hyperlink"/>
      <w:u w:val="single"/>
      <w:lang w:val="zxx" w:eastAsia="zxx" w:bidi="zxx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rsid w:val="000979e1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6"/>
    <w:uiPriority w:val="99"/>
    <w:semiHidden/>
    <w:unhideWhenUsed/>
    <w:rsid w:val="000979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72d3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atjana0689@yandex.ru" TargetMode="External"/><Relationship Id="rId3" Type="http://schemas.openxmlformats.org/officeDocument/2006/relationships/hyperlink" Target="http://high-ball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92DCC-7030-4EF2-9286-A960483A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Application>LibreOffice/4.3.1.2$Windows_x86 LibreOffice_project/958349dc3b25111dbca392fbc281a05559ef6848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2014-08-11T09:13:00Z</dcterms:created>
  <dc:creator>User</dc:creator>
  <dc:language>ru-RU</dc:language>
  <dcterms:modified xsi:type="dcterms:W3CDTF">2015-07-01T13:33:12Z</dcterms:modified>
  <cp:revision>41</cp:revision>
</cp:coreProperties>
</file>